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688D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Załącznik nr 4 do wniosku</w:t>
      </w:r>
    </w:p>
    <w:p w14:paraId="2CB8C6E2" w14:textId="77777777" w:rsidR="00B70508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B2A7E3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DF9CDD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…………………………………………</w:t>
      </w:r>
    </w:p>
    <w:p w14:paraId="3C918541" w14:textId="77777777" w:rsidR="00B70508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(Pieczęć organu prowadzącego DPS)</w:t>
      </w:r>
    </w:p>
    <w:p w14:paraId="35B1E694" w14:textId="77777777" w:rsidR="00B70508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79F0D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CD5CAF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156990CD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(miejscowość, data)</w:t>
      </w:r>
    </w:p>
    <w:p w14:paraId="0DE4B92E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A0CFBD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4E37B7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174ED">
        <w:rPr>
          <w:rFonts w:ascii="Arial" w:hAnsi="Arial" w:cs="Arial"/>
          <w:b/>
          <w:bCs/>
          <w:sz w:val="24"/>
          <w:szCs w:val="24"/>
        </w:rPr>
        <w:t>Upoważnienie</w:t>
      </w:r>
    </w:p>
    <w:p w14:paraId="21BC27D9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A51646E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Powiat…………………………………………………………………………………………………………………………………………………. jako organ prowadzący</w:t>
      </w:r>
      <w:bookmarkStart w:id="0" w:name="_Hlk145673028"/>
      <w:r w:rsidRPr="005174ED">
        <w:rPr>
          <w:rFonts w:ascii="Arial" w:hAnsi="Arial" w:cs="Arial"/>
          <w:sz w:val="24"/>
          <w:szCs w:val="24"/>
        </w:rPr>
        <w:t xml:space="preserve"> ………</w:t>
      </w:r>
      <w:bookmarkEnd w:id="0"/>
      <w:r w:rsidRPr="005174E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5174ED">
        <w:rPr>
          <w:rFonts w:ascii="Arial" w:hAnsi="Arial" w:cs="Arial"/>
          <w:sz w:val="24"/>
          <w:szCs w:val="24"/>
        </w:rPr>
        <w:br/>
        <w:t xml:space="preserve">udziela upoważnienia Dyrektorowi …………………………………………… do: </w:t>
      </w:r>
    </w:p>
    <w:p w14:paraId="2F86BD6F" w14:textId="77777777" w:rsidR="00B70508" w:rsidRPr="005174ED" w:rsidRDefault="00B70508" w:rsidP="00B70508">
      <w:pPr>
        <w:pStyle w:val="Akapitzlist"/>
        <w:numPr>
          <w:ilvl w:val="0"/>
          <w:numId w:val="19"/>
        </w:numPr>
        <w:spacing w:after="0" w:line="276" w:lineRule="auto"/>
        <w:ind w:left="284" w:hanging="361"/>
        <w:rPr>
          <w:rFonts w:ascii="Arial" w:eastAsia="Calibri" w:hAnsi="Arial" w:cs="Arial"/>
          <w:iCs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 xml:space="preserve">Złożenia do Powiatowego Urzędu Pracy w Węgorzewie wniosku </w:t>
      </w:r>
      <w:bookmarkStart w:id="1" w:name="_Hlk154555910"/>
      <w:r w:rsidRPr="005174ED">
        <w:rPr>
          <w:rFonts w:ascii="Arial" w:eastAsia="Calibri" w:hAnsi="Arial" w:cs="Arial"/>
          <w:iCs/>
          <w:sz w:val="24"/>
          <w:szCs w:val="24"/>
        </w:rPr>
        <w:t xml:space="preserve">sprawie </w:t>
      </w:r>
      <w:bookmarkStart w:id="2" w:name="_Hlk109805002"/>
      <w:r w:rsidRPr="005174ED">
        <w:rPr>
          <w:rFonts w:ascii="Arial" w:eastAsia="Calibri" w:hAnsi="Arial" w:cs="Arial"/>
          <w:iCs/>
          <w:sz w:val="24"/>
          <w:szCs w:val="24"/>
        </w:rPr>
        <w:t xml:space="preserve">przyznania podmiotowi prowadzącemu dom pomocy społecznej zwrotu kosztów zatrudnienia osób bezrobotnych lub poszukujących pracy </w:t>
      </w:r>
      <w:bookmarkEnd w:id="1"/>
      <w:bookmarkEnd w:id="2"/>
      <w:r w:rsidRPr="005174ED">
        <w:rPr>
          <w:rFonts w:ascii="Arial" w:eastAsia="Calibri" w:hAnsi="Arial" w:cs="Arial"/>
          <w:iCs/>
          <w:sz w:val="24"/>
          <w:szCs w:val="24"/>
        </w:rPr>
        <w:t>przez okres do 12 miesięcy</w:t>
      </w:r>
    </w:p>
    <w:p w14:paraId="5F1E0D42" w14:textId="77777777" w:rsidR="00B70508" w:rsidRPr="005174ED" w:rsidRDefault="00B70508" w:rsidP="00B70508">
      <w:pPr>
        <w:pStyle w:val="Akapitzlist"/>
        <w:numPr>
          <w:ilvl w:val="0"/>
          <w:numId w:val="19"/>
        </w:numPr>
        <w:spacing w:after="0" w:line="276" w:lineRule="auto"/>
        <w:ind w:left="284" w:hanging="361"/>
        <w:rPr>
          <w:rFonts w:ascii="Arial" w:eastAsia="Calibri" w:hAnsi="Arial" w:cs="Arial"/>
          <w:iCs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 xml:space="preserve">Podpisania z Powiatowym Urzędem Pracy w Węgorzewie umowy dotyczącej zwrotu kosztów zatrudnienia osób bezrobotnych lub poszukujących pracy podmiotowi prowadzącemu DPS. </w:t>
      </w:r>
    </w:p>
    <w:p w14:paraId="1EEF9730" w14:textId="77777777" w:rsidR="00B70508" w:rsidRPr="005174ED" w:rsidRDefault="00B70508" w:rsidP="00B70508">
      <w:pPr>
        <w:pStyle w:val="Akapitzlist"/>
        <w:numPr>
          <w:ilvl w:val="0"/>
          <w:numId w:val="19"/>
        </w:numPr>
        <w:spacing w:after="0" w:line="276" w:lineRule="auto"/>
        <w:ind w:left="284" w:hanging="361"/>
        <w:rPr>
          <w:rFonts w:ascii="Arial" w:eastAsia="Calibri" w:hAnsi="Arial" w:cs="Arial"/>
          <w:iCs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Zatrudnienia w………………………………………………………………………. skierowanych przez urząd bezrobotnych / poszukujących pracy na czas określony wynikający z podpisanej umowy o zwrot kosztów zatrudnienia bezrobotnych/poszukujących pracy.</w:t>
      </w:r>
    </w:p>
    <w:p w14:paraId="6887C9BA" w14:textId="77777777" w:rsidR="00B70508" w:rsidRPr="005174ED" w:rsidRDefault="00B70508" w:rsidP="00B70508">
      <w:pPr>
        <w:pStyle w:val="Akapitzlist"/>
        <w:numPr>
          <w:ilvl w:val="0"/>
          <w:numId w:val="19"/>
        </w:numPr>
        <w:spacing w:after="0" w:line="276" w:lineRule="auto"/>
        <w:ind w:left="284" w:hanging="361"/>
        <w:rPr>
          <w:rFonts w:ascii="Arial" w:eastAsia="Calibri" w:hAnsi="Arial" w:cs="Arial"/>
          <w:iCs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Składania co miesiąc wniosków o zwrot kosztów zatrudnienia z wymaganymi załącznikami.</w:t>
      </w:r>
    </w:p>
    <w:p w14:paraId="3C52D4BD" w14:textId="77777777" w:rsidR="00B70508" w:rsidRPr="005174ED" w:rsidRDefault="00B70508" w:rsidP="00B70508">
      <w:pPr>
        <w:pStyle w:val="Akapitzlist"/>
        <w:numPr>
          <w:ilvl w:val="0"/>
          <w:numId w:val="19"/>
        </w:numPr>
        <w:spacing w:after="0" w:line="276" w:lineRule="auto"/>
        <w:ind w:left="284" w:hanging="361"/>
        <w:rPr>
          <w:rFonts w:ascii="Arial" w:eastAsia="Calibri" w:hAnsi="Arial" w:cs="Arial"/>
          <w:b/>
          <w:iCs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Uzyskiwania zwrotu kosztów zatrudnienia skierowanego bezrobotnych lub poszukujących pracy w ramach podpisanej umowy na konto ……………………………………………………………</w:t>
      </w:r>
      <w:proofErr w:type="gramStart"/>
      <w:r w:rsidRPr="005174ED">
        <w:rPr>
          <w:rFonts w:ascii="Arial" w:hAnsi="Arial" w:cs="Arial"/>
          <w:sz w:val="24"/>
          <w:szCs w:val="24"/>
        </w:rPr>
        <w:t>…….</w:t>
      </w:r>
      <w:proofErr w:type="gramEnd"/>
      <w:r w:rsidRPr="005174ED">
        <w:rPr>
          <w:rFonts w:ascii="Arial" w:hAnsi="Arial" w:cs="Arial"/>
          <w:sz w:val="24"/>
          <w:szCs w:val="24"/>
        </w:rPr>
        <w:t>.</w:t>
      </w:r>
    </w:p>
    <w:p w14:paraId="50B82D47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ADD5BC" w14:textId="77777777" w:rsidR="00B70508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ED5813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B58B562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55333A54" w14:textId="77777777" w:rsidR="00B70508" w:rsidRPr="005174ED" w:rsidRDefault="00B70508" w:rsidP="00B705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74ED">
        <w:rPr>
          <w:rFonts w:ascii="Arial" w:hAnsi="Arial" w:cs="Arial"/>
          <w:sz w:val="24"/>
          <w:szCs w:val="24"/>
        </w:rPr>
        <w:t>(pieczęć i podpis organu prowadzącego DPS)</w:t>
      </w:r>
    </w:p>
    <w:p w14:paraId="3B31BB73" w14:textId="47D4A131" w:rsidR="00292511" w:rsidRPr="00B70508" w:rsidRDefault="00292511" w:rsidP="00B70508"/>
    <w:sectPr w:rsidR="00292511" w:rsidRPr="00B70508" w:rsidSect="00131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7447" w14:textId="77777777" w:rsidR="00FD7A47" w:rsidRDefault="00FD7A47" w:rsidP="00E03444">
      <w:pPr>
        <w:spacing w:after="0" w:line="240" w:lineRule="auto"/>
      </w:pPr>
      <w:r>
        <w:separator/>
      </w:r>
    </w:p>
  </w:endnote>
  <w:endnote w:type="continuationSeparator" w:id="0">
    <w:p w14:paraId="5C4E63DC" w14:textId="77777777" w:rsidR="00FD7A47" w:rsidRDefault="00FD7A4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956" w14:textId="4D755C06" w:rsidR="001317ED" w:rsidRDefault="001317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D8AC3" wp14:editId="20112997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8625200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832D" w14:textId="77777777" w:rsidR="001317ED" w:rsidRPr="002703EA" w:rsidRDefault="001317ED" w:rsidP="001317ED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4BB7491D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517CA970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D8A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7CEA832D" w14:textId="77777777" w:rsidR="001317ED" w:rsidRPr="002703EA" w:rsidRDefault="001317ED" w:rsidP="001317ED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4BB7491D" w14:textId="77777777" w:rsidR="001317ED" w:rsidRDefault="001317ED" w:rsidP="001317ED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517CA970" w14:textId="77777777" w:rsidR="001317ED" w:rsidRDefault="001317ED" w:rsidP="001317ED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3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3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4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4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350F" w14:textId="77777777" w:rsidR="00FD7A47" w:rsidRDefault="00FD7A47" w:rsidP="00E03444">
      <w:pPr>
        <w:spacing w:after="0" w:line="240" w:lineRule="auto"/>
      </w:pPr>
      <w:r>
        <w:separator/>
      </w:r>
    </w:p>
  </w:footnote>
  <w:footnote w:type="continuationSeparator" w:id="0">
    <w:p w14:paraId="22A82BA1" w14:textId="77777777" w:rsidR="00FD7A47" w:rsidRDefault="00FD7A4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707" w14:textId="4A076C8F" w:rsidR="001317ED" w:rsidRDefault="00131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922E0A" wp14:editId="35FD1F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959525475" name="Obraz 95952547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16AD3" wp14:editId="135BF66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77727465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A818" w14:textId="77777777" w:rsidR="001317ED" w:rsidRPr="00666AE8" w:rsidRDefault="001317ED" w:rsidP="001317E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6A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BC1A818" w14:textId="77777777" w:rsidR="001317ED" w:rsidRPr="00666AE8" w:rsidRDefault="001317ED" w:rsidP="001317ED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3A239E1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816"/>
    <w:multiLevelType w:val="hybridMultilevel"/>
    <w:tmpl w:val="1054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456CC"/>
    <w:multiLevelType w:val="hybridMultilevel"/>
    <w:tmpl w:val="FE768976"/>
    <w:lvl w:ilvl="0" w:tplc="65AAA280">
      <w:start w:val="1"/>
      <w:numFmt w:val="bullet"/>
      <w:lvlText w:val="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6ED2FF6E"/>
    <w:lvl w:ilvl="0" w:tplc="B0EC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D7DEA"/>
    <w:multiLevelType w:val="hybridMultilevel"/>
    <w:tmpl w:val="287A2ECE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CFF"/>
    <w:multiLevelType w:val="hybridMultilevel"/>
    <w:tmpl w:val="6ED67C34"/>
    <w:lvl w:ilvl="0" w:tplc="6CE4EE50">
      <w:start w:val="1"/>
      <w:numFmt w:val="upperRoman"/>
      <w:lvlText w:val="%1."/>
      <w:lvlJc w:val="right"/>
      <w:pPr>
        <w:ind w:left="135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CB6699"/>
    <w:multiLevelType w:val="hybridMultilevel"/>
    <w:tmpl w:val="BEB0EE06"/>
    <w:lvl w:ilvl="0" w:tplc="994EA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83A"/>
    <w:multiLevelType w:val="hybridMultilevel"/>
    <w:tmpl w:val="97EA90F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57FE"/>
    <w:multiLevelType w:val="hybridMultilevel"/>
    <w:tmpl w:val="08CCCB40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255D"/>
    <w:multiLevelType w:val="hybridMultilevel"/>
    <w:tmpl w:val="8CF2C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0F3AFC"/>
    <w:multiLevelType w:val="hybridMultilevel"/>
    <w:tmpl w:val="5768A1D2"/>
    <w:lvl w:ilvl="0" w:tplc="7B7A9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34750"/>
    <w:multiLevelType w:val="hybridMultilevel"/>
    <w:tmpl w:val="6BCCE522"/>
    <w:lvl w:ilvl="0" w:tplc="BCF8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B402A"/>
    <w:multiLevelType w:val="hybridMultilevel"/>
    <w:tmpl w:val="860E41E6"/>
    <w:lvl w:ilvl="0" w:tplc="A34080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F6F7D"/>
    <w:multiLevelType w:val="hybridMultilevel"/>
    <w:tmpl w:val="FEB29DD2"/>
    <w:lvl w:ilvl="0" w:tplc="092631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0502178"/>
    <w:multiLevelType w:val="hybridMultilevel"/>
    <w:tmpl w:val="48DA453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5746BD1"/>
    <w:multiLevelType w:val="hybridMultilevel"/>
    <w:tmpl w:val="028C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84803"/>
    <w:multiLevelType w:val="hybridMultilevel"/>
    <w:tmpl w:val="9B56C244"/>
    <w:lvl w:ilvl="0" w:tplc="98CA0D9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400E"/>
    <w:multiLevelType w:val="hybridMultilevel"/>
    <w:tmpl w:val="11D806B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7CE77751"/>
    <w:multiLevelType w:val="hybridMultilevel"/>
    <w:tmpl w:val="A6ACBCB0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6365">
    <w:abstractNumId w:val="5"/>
  </w:num>
  <w:num w:numId="2" w16cid:durableId="1921988867">
    <w:abstractNumId w:val="11"/>
  </w:num>
  <w:num w:numId="3" w16cid:durableId="574898012">
    <w:abstractNumId w:val="16"/>
  </w:num>
  <w:num w:numId="4" w16cid:durableId="675621682">
    <w:abstractNumId w:val="18"/>
  </w:num>
  <w:num w:numId="5" w16cid:durableId="1386375805">
    <w:abstractNumId w:val="4"/>
  </w:num>
  <w:num w:numId="6" w16cid:durableId="2014338292">
    <w:abstractNumId w:val="3"/>
  </w:num>
  <w:num w:numId="7" w16cid:durableId="1140419680">
    <w:abstractNumId w:val="15"/>
  </w:num>
  <w:num w:numId="8" w16cid:durableId="14962968">
    <w:abstractNumId w:val="17"/>
  </w:num>
  <w:num w:numId="9" w16cid:durableId="388653388">
    <w:abstractNumId w:val="14"/>
  </w:num>
  <w:num w:numId="10" w16cid:durableId="2018382820">
    <w:abstractNumId w:val="6"/>
  </w:num>
  <w:num w:numId="11" w16cid:durableId="760905625">
    <w:abstractNumId w:val="12"/>
  </w:num>
  <w:num w:numId="12" w16cid:durableId="2140412016">
    <w:abstractNumId w:val="8"/>
  </w:num>
  <w:num w:numId="13" w16cid:durableId="916863555">
    <w:abstractNumId w:val="7"/>
  </w:num>
  <w:num w:numId="14" w16cid:durableId="1412313134">
    <w:abstractNumId w:val="1"/>
  </w:num>
  <w:num w:numId="15" w16cid:durableId="1150484892">
    <w:abstractNumId w:val="10"/>
  </w:num>
  <w:num w:numId="16" w16cid:durableId="1691450318">
    <w:abstractNumId w:val="2"/>
  </w:num>
  <w:num w:numId="17" w16cid:durableId="242685355">
    <w:abstractNumId w:val="9"/>
  </w:num>
  <w:num w:numId="18" w16cid:durableId="642006380">
    <w:abstractNumId w:val="0"/>
  </w:num>
  <w:num w:numId="19" w16cid:durableId="802950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5982"/>
    <w:rsid w:val="000277F9"/>
    <w:rsid w:val="0003502C"/>
    <w:rsid w:val="000C3854"/>
    <w:rsid w:val="000F5E34"/>
    <w:rsid w:val="00125FFD"/>
    <w:rsid w:val="001268B1"/>
    <w:rsid w:val="001317ED"/>
    <w:rsid w:val="0014788F"/>
    <w:rsid w:val="0018459C"/>
    <w:rsid w:val="0019152F"/>
    <w:rsid w:val="001A2D1B"/>
    <w:rsid w:val="001B2B63"/>
    <w:rsid w:val="001B3CE9"/>
    <w:rsid w:val="00202D79"/>
    <w:rsid w:val="00220077"/>
    <w:rsid w:val="00233C81"/>
    <w:rsid w:val="002532EA"/>
    <w:rsid w:val="00260FBF"/>
    <w:rsid w:val="002628CE"/>
    <w:rsid w:val="00283737"/>
    <w:rsid w:val="00292511"/>
    <w:rsid w:val="002D6D18"/>
    <w:rsid w:val="002E4AE2"/>
    <w:rsid w:val="00317806"/>
    <w:rsid w:val="00346745"/>
    <w:rsid w:val="003525A5"/>
    <w:rsid w:val="00396DC6"/>
    <w:rsid w:val="003E2CA6"/>
    <w:rsid w:val="004040A0"/>
    <w:rsid w:val="004319B0"/>
    <w:rsid w:val="004B1050"/>
    <w:rsid w:val="004C6F2F"/>
    <w:rsid w:val="004C6FE5"/>
    <w:rsid w:val="004F3E9B"/>
    <w:rsid w:val="0052322D"/>
    <w:rsid w:val="00531341"/>
    <w:rsid w:val="00533D00"/>
    <w:rsid w:val="00544970"/>
    <w:rsid w:val="00544E85"/>
    <w:rsid w:val="0064181D"/>
    <w:rsid w:val="00676AD8"/>
    <w:rsid w:val="006E0F7E"/>
    <w:rsid w:val="00707588"/>
    <w:rsid w:val="00715777"/>
    <w:rsid w:val="00733931"/>
    <w:rsid w:val="00742A04"/>
    <w:rsid w:val="0074317D"/>
    <w:rsid w:val="0074673F"/>
    <w:rsid w:val="007919CA"/>
    <w:rsid w:val="0085451E"/>
    <w:rsid w:val="008D4C32"/>
    <w:rsid w:val="00960868"/>
    <w:rsid w:val="0096731F"/>
    <w:rsid w:val="009A3E44"/>
    <w:rsid w:val="009B3369"/>
    <w:rsid w:val="009C43A2"/>
    <w:rsid w:val="00A07FC7"/>
    <w:rsid w:val="00A1068F"/>
    <w:rsid w:val="00A40A4A"/>
    <w:rsid w:val="00A931EA"/>
    <w:rsid w:val="00AA31B0"/>
    <w:rsid w:val="00AD2D1E"/>
    <w:rsid w:val="00B150DF"/>
    <w:rsid w:val="00B70508"/>
    <w:rsid w:val="00CC5CBC"/>
    <w:rsid w:val="00D429C8"/>
    <w:rsid w:val="00DA74E6"/>
    <w:rsid w:val="00E03444"/>
    <w:rsid w:val="00E261A6"/>
    <w:rsid w:val="00E27A2B"/>
    <w:rsid w:val="00E338FE"/>
    <w:rsid w:val="00FB1805"/>
    <w:rsid w:val="00FD7A4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FF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66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350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07FC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7FC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DD49-AAE7-4C89-B319-7294FC0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14</cp:revision>
  <cp:lastPrinted>2024-12-17T10:12:00Z</cp:lastPrinted>
  <dcterms:created xsi:type="dcterms:W3CDTF">2024-08-14T10:15:00Z</dcterms:created>
  <dcterms:modified xsi:type="dcterms:W3CDTF">2025-01-08T12:11:00Z</dcterms:modified>
</cp:coreProperties>
</file>